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r>
        <w:rPr>
          <w:rFonts w:ascii="Times New Roman" w:hAnsi="Times New Roman" w:cs="Times New Roman"/>
          <w:sz w:val="28"/>
          <w:szCs w:val="28"/>
        </w:rPr>
        <w:t xml:space="preserve">О проведении отбора для предоставления </w:t>
      </w:r>
      <w:r w:rsidR="001A10F9">
        <w:rPr>
          <w:rFonts w:ascii="Times New Roman" w:hAnsi="Times New Roman" w:cs="Times New Roman"/>
          <w:sz w:val="28"/>
          <w:szCs w:val="28"/>
        </w:rPr>
        <w:t xml:space="preserve">гранта в форме </w:t>
      </w:r>
      <w:r>
        <w:rPr>
          <w:rFonts w:ascii="Times New Roman" w:hAnsi="Times New Roman" w:cs="Times New Roman"/>
          <w:sz w:val="28"/>
          <w:szCs w:val="28"/>
        </w:rPr>
        <w:t xml:space="preserve">субсидии </w:t>
      </w:r>
      <w:r w:rsidR="001A10F9">
        <w:rPr>
          <w:rFonts w:ascii="Times New Roman" w:hAnsi="Times New Roman" w:cs="Times New Roman"/>
          <w:sz w:val="28"/>
          <w:szCs w:val="28"/>
        </w:rPr>
        <w:t xml:space="preserve">некоммерческим организациям, не являющимся казенными учреждениями, по компенсации выпадающих доходов теплоснабжающих организаций, возникающих в результате установления льготных тарифов на тепловую энергию (мощность), теплоноситель для населения г. Белогорск </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постановлени</w:t>
      </w:r>
      <w:r w:rsidR="001A10F9">
        <w:rPr>
          <w:rFonts w:ascii="Times New Roman" w:hAnsi="Times New Roman" w:cs="Times New Roman"/>
          <w:sz w:val="22"/>
          <w:szCs w:val="22"/>
        </w:rPr>
        <w:t>ем Администрации г. Белогорск 18.03.2022 № 421</w:t>
      </w:r>
      <w:r w:rsidRPr="006F3935">
        <w:rPr>
          <w:rFonts w:ascii="Times New Roman" w:hAnsi="Times New Roman" w:cs="Times New Roman"/>
          <w:sz w:val="22"/>
          <w:szCs w:val="22"/>
        </w:rPr>
        <w:t xml:space="preserve">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280FD0"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13</w:t>
            </w:r>
            <w:r w:rsidR="00A3304A">
              <w:rPr>
                <w:rFonts w:ascii="Times New Roman" w:hAnsi="Times New Roman" w:cs="Times New Roman"/>
                <w:sz w:val="22"/>
                <w:szCs w:val="22"/>
              </w:rPr>
              <w:t xml:space="preserve"> декабря</w:t>
            </w:r>
            <w:r w:rsidR="006F3935" w:rsidRPr="00DD2FB6">
              <w:rPr>
                <w:rFonts w:ascii="Times New Roman" w:hAnsi="Times New Roman" w:cs="Times New Roman"/>
                <w:sz w:val="22"/>
                <w:szCs w:val="22"/>
              </w:rPr>
              <w:t xml:space="preserve"> 202</w:t>
            </w:r>
            <w:r w:rsidR="004E5C3B">
              <w:rPr>
                <w:rFonts w:ascii="Times New Roman" w:hAnsi="Times New Roman" w:cs="Times New Roman"/>
                <w:sz w:val="22"/>
                <w:szCs w:val="22"/>
              </w:rPr>
              <w:t>4</w:t>
            </w:r>
            <w:r>
              <w:rPr>
                <w:rFonts w:ascii="Times New Roman" w:hAnsi="Times New Roman" w:cs="Times New Roman"/>
                <w:sz w:val="22"/>
                <w:szCs w:val="22"/>
              </w:rPr>
              <w:t xml:space="preserve"> года до 17-00 часов 17</w:t>
            </w:r>
            <w:bookmarkStart w:id="0" w:name="_GoBack"/>
            <w:bookmarkEnd w:id="0"/>
            <w:r w:rsidR="00A3304A">
              <w:rPr>
                <w:rFonts w:ascii="Times New Roman" w:hAnsi="Times New Roman" w:cs="Times New Roman"/>
                <w:sz w:val="22"/>
                <w:szCs w:val="22"/>
              </w:rPr>
              <w:t> декабря</w:t>
            </w:r>
            <w:r w:rsidR="00A0087D">
              <w:rPr>
                <w:rFonts w:ascii="Times New Roman" w:hAnsi="Times New Roman" w:cs="Times New Roman"/>
                <w:sz w:val="22"/>
                <w:szCs w:val="22"/>
              </w:rPr>
              <w:t xml:space="preserve"> 2024</w:t>
            </w:r>
            <w:r w:rsidR="006F3935" w:rsidRPr="00DD2FB6">
              <w:rPr>
                <w:rFonts w:ascii="Times New Roman" w:hAnsi="Times New Roman" w:cs="Times New Roman"/>
                <w:sz w:val="22"/>
                <w:szCs w:val="22"/>
              </w:rPr>
              <w:t xml:space="preserve">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B3640C"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p>
          <w:p w:rsidR="00DD2FB6" w:rsidRPr="00A62E81" w:rsidRDefault="00280FD0" w:rsidP="003039B2">
            <w:pPr>
              <w:pStyle w:val="ConsPlusNormal"/>
              <w:widowControl/>
              <w:ind w:firstLine="0"/>
              <w:jc w:val="both"/>
              <w:rPr>
                <w:rFonts w:ascii="Times New Roman" w:hAnsi="Times New Roman" w:cs="Times New Roman"/>
                <w:sz w:val="22"/>
                <w:szCs w:val="22"/>
              </w:rPr>
            </w:pPr>
            <w:hyperlink r:id="rId4"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6F3935" w:rsidRDefault="001A10F9" w:rsidP="005A5DF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Грант в форме с</w:t>
            </w:r>
            <w:r w:rsidR="004C5345">
              <w:rPr>
                <w:rFonts w:ascii="Times New Roman" w:hAnsi="Times New Roman" w:cs="Times New Roman"/>
                <w:sz w:val="22"/>
                <w:szCs w:val="22"/>
              </w:rPr>
              <w:t>убсидия</w:t>
            </w:r>
            <w:r w:rsidR="004C5345" w:rsidRPr="004C5345">
              <w:rPr>
                <w:rFonts w:ascii="Times New Roman" w:hAnsi="Times New Roman" w:cs="Times New Roman"/>
                <w:sz w:val="22"/>
                <w:szCs w:val="22"/>
              </w:rPr>
              <w:t xml:space="preserve"> представляется с целью компенсации выпадающих доходов теплоснабжающих организациям, возникающим в результате установления льготных тарифов на тепловую энергию (мощность), теплоноситель для населения г. Белогорск.</w:t>
            </w:r>
          </w:p>
          <w:p w:rsidR="008D1BD9" w:rsidRPr="00DD2FB6" w:rsidRDefault="001A10F9" w:rsidP="005A5DF2">
            <w:pPr>
              <w:pStyle w:val="ConsPlusNormal"/>
              <w:widowControl/>
              <w:ind w:firstLine="0"/>
              <w:jc w:val="both"/>
              <w:rPr>
                <w:rFonts w:ascii="Times New Roman" w:hAnsi="Times New Roman" w:cs="Times New Roman"/>
                <w:sz w:val="22"/>
                <w:szCs w:val="22"/>
              </w:rPr>
            </w:pPr>
            <w:r w:rsidRPr="001A10F9">
              <w:rPr>
                <w:rFonts w:ascii="Times New Roman" w:hAnsi="Times New Roman" w:cs="Times New Roman"/>
                <w:sz w:val="22"/>
                <w:szCs w:val="22"/>
              </w:rPr>
              <w:t>Размер гранта в форме субсидии равен объему выпадающих доходов теплоснабжающих организаций, определяемому как разница между экономически обоснованным тарифом на тепловую энергию (мощность), теплоноситель, установленным теплоснабжающей организацией для населения, и льготным тарифом для населения, умноженная на объем фактически оказанных населению услуг по теплоснабжению жилищного фонда по льготному тарифу</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Default="004C5345" w:rsidP="003039B2">
            <w:pPr>
              <w:pStyle w:val="ConsPlusNormal"/>
              <w:widowControl/>
              <w:ind w:firstLine="0"/>
              <w:jc w:val="both"/>
              <w:rPr>
                <w:rFonts w:ascii="Times New Roman" w:hAnsi="Times New Roman" w:cs="Times New Roman"/>
                <w:sz w:val="22"/>
                <w:szCs w:val="22"/>
              </w:rPr>
            </w:pPr>
            <w:r w:rsidRPr="004C5345">
              <w:rPr>
                <w:rFonts w:ascii="Times New Roman" w:hAnsi="Times New Roman" w:cs="Times New Roman"/>
                <w:sz w:val="22"/>
                <w:szCs w:val="22"/>
              </w:rPr>
              <w:t>Результатом предоставления гранта в форме субсидии является компенсация выпадающих доходов теплоснабжающим организациям, возникающих в результате установления льготных тарифов на тепловую энергию (мощность), теплоноситель для населения г. Белогорск. Показателем, необходимым для достижения результата предоставления гранта в форме субсидии, является реализация тепловой энергии (мощности), теплоносителя по льготному тарифу в объеме, устанавливаемом уполномоченным исполнительным органом государственной власти области в сфере государст</w:t>
            </w:r>
            <w:r>
              <w:rPr>
                <w:rFonts w:ascii="Times New Roman" w:hAnsi="Times New Roman" w:cs="Times New Roman"/>
                <w:sz w:val="22"/>
                <w:szCs w:val="22"/>
              </w:rPr>
              <w:t>венного регулирования (тарифов)</w:t>
            </w:r>
            <w:r w:rsidR="00DD2FB6" w:rsidRPr="00DD2FB6">
              <w:rPr>
                <w:rFonts w:ascii="Times New Roman" w:hAnsi="Times New Roman" w:cs="Times New Roman"/>
                <w:sz w:val="22"/>
                <w:szCs w:val="22"/>
              </w:rPr>
              <w:t>.</w:t>
            </w:r>
          </w:p>
          <w:p w:rsidR="008D1BD9" w:rsidRPr="00DD2FB6" w:rsidRDefault="008D1BD9" w:rsidP="003039B2">
            <w:pPr>
              <w:pStyle w:val="ConsPlusNormal"/>
              <w:widowControl/>
              <w:ind w:firstLine="0"/>
              <w:jc w:val="both"/>
              <w:rPr>
                <w:rFonts w:ascii="Times New Roman" w:hAnsi="Times New Roman" w:cs="Times New Roman"/>
                <w:sz w:val="22"/>
                <w:szCs w:val="22"/>
              </w:rPr>
            </w:pP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5</w:t>
            </w:r>
          </w:p>
        </w:tc>
        <w:tc>
          <w:tcPr>
            <w:tcW w:w="4111" w:type="dxa"/>
          </w:tcPr>
          <w:p w:rsidR="006F3935" w:rsidRPr="0059645D" w:rsidRDefault="006E5885" w:rsidP="006E588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w:t>
            </w:r>
            <w:r w:rsidR="0059645D" w:rsidRPr="0059645D">
              <w:rPr>
                <w:rFonts w:ascii="Times New Roman" w:hAnsi="Times New Roman" w:cs="Times New Roman"/>
                <w:sz w:val="22"/>
                <w:szCs w:val="22"/>
              </w:rPr>
              <w:t>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p>
        </w:tc>
        <w:tc>
          <w:tcPr>
            <w:tcW w:w="5068" w:type="dxa"/>
          </w:tcPr>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Получатели гранта в форме субсидии не ранее чем на 1-е число месяца, предшествующего месяцу, в котором планируется проведение отбора, должны соответствовать следующим требованиям:</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осуществление продажи коммунальных ресурсов (тепловая энергия) населению, либо исполнителю, предоставляющему коммунальные услуги населению;</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наличие заключенных договоров поставки (продажи) тепловой энергии на текущий год;</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отсутствие просроченной задолженности по возврату в бюджет, из которого планируется предоставление гранта в форме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из которого планируется предоставление субсидии в соответствии с правовым актом;</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не должны находится в процессе реорганизации (за исключением реорганизации в форме присоединения к юридическому лицу, являющемуся получателем гранта в форме субсидии, другого юридического лица), ликвидации, в отношении его не введена процедура банкротства, деятельность получателя гранта в форме субсидии не приостановлена в порядке, предусмотренном законодательством Российской Федерации;</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 xml:space="preserve">не находится в перечне организаций и физических лиц, в отношении которых имеются сведения об </w:t>
            </w:r>
            <w:r w:rsidRPr="00DD4705">
              <w:rPr>
                <w:rFonts w:ascii="Times New Roman" w:hAnsi="Times New Roman" w:cs="Times New Roman"/>
                <w:sz w:val="22"/>
                <w:szCs w:val="22"/>
              </w:rPr>
              <w:lastRenderedPageBreak/>
              <w:t>их причастности к экстремистской деятельности или терроризму;</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3 настоящего Порядка;</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гранта в форме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гранта в форме субсидии;</w:t>
            </w:r>
          </w:p>
          <w:p w:rsidR="006F3935" w:rsidRPr="0059645D" w:rsidRDefault="00DD4705" w:rsidP="00DD4705">
            <w:pPr>
              <w:pStyle w:val="ConsPlusNormal"/>
              <w:widowControl/>
              <w:ind w:firstLine="0"/>
              <w:jc w:val="both"/>
              <w:rPr>
                <w:rFonts w:ascii="Times New Roman" w:hAnsi="Times New Roman" w:cs="Times New Roman"/>
                <w:sz w:val="22"/>
                <w:szCs w:val="22"/>
              </w:rPr>
            </w:pPr>
            <w:r w:rsidRPr="00DD4705">
              <w:rPr>
                <w:rFonts w:ascii="Times New Roman" w:hAnsi="Times New Roman" w:cs="Times New Roman"/>
                <w:sz w:val="22"/>
                <w:szCs w:val="22"/>
              </w:rPr>
              <w:t>согласие получателя гранта в форме субсидии,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гранта в форме субсидии, в том числе в части достижения результатов предоставления гранта в форме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 xml:space="preserve">Для получения гранта в форме субсидии за январь – ноябрь текущего года получатели субсидии ежемесячно в срок до 10 числа месяца, </w:t>
            </w:r>
            <w:r w:rsidRPr="00DD4705">
              <w:rPr>
                <w:rFonts w:ascii="Times New Roman" w:hAnsi="Times New Roman" w:cs="Times New Roman"/>
                <w:sz w:val="22"/>
                <w:szCs w:val="22"/>
              </w:rPr>
              <w:lastRenderedPageBreak/>
              <w:t>следующего за месяцем предоставления услуг по теплоснабжению, за декабрь текущего года до 20 декабря текущего года, представляют Главному распорядителю предложение (заявку) в составе следующих документов:</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заявление на получение гранта в форме субсидии по форме согласно приложению № 1 к настоящему Порядку;</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копия Устава юридического лица единовременно при первом обращении за получением гранта в форме субсидии, а также при последующих обращениях в случае изменения указанного документа;</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реестр лицевых счетов потребителей (населения) по форме согласно приложению № 2 к настоящему Порядку;</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 xml:space="preserve">копии договоров поставки (продажи) коммунальных ресурсов (тепловой энергии) и (или) агентских договоров, заключенных с физическими лицами, управляющими компаниями и (или) ТСЖ города, либо иных документов, подтверждающих </w:t>
            </w:r>
            <w:proofErr w:type="gramStart"/>
            <w:r w:rsidRPr="00DD4705">
              <w:rPr>
                <w:rFonts w:ascii="Times New Roman" w:hAnsi="Times New Roman" w:cs="Times New Roman"/>
                <w:sz w:val="22"/>
                <w:szCs w:val="22"/>
              </w:rPr>
              <w:t>плановый</w:t>
            </w:r>
            <w:proofErr w:type="gramEnd"/>
            <w:r w:rsidRPr="00DD4705">
              <w:rPr>
                <w:rFonts w:ascii="Times New Roman" w:hAnsi="Times New Roman" w:cs="Times New Roman"/>
                <w:sz w:val="22"/>
                <w:szCs w:val="22"/>
              </w:rPr>
              <w:t xml:space="preserve"> объем тепловой энергии (мощность) на период действия льготного тарифа, - единовременно при первом обращении за получением гранта в форме субсидии, при последующих обращениях – в случае изменения указанных документов;</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справку – расчет планового или фактического объема выпадающих доходов, возникающих в результате установления льготных тарифов на тепловую энергию (мощность), теплоноситель для населения города Белогорск, по форме согласно приложению № 3 к настоящему Порядку с предоставлением справки (акта выполненных работ), подтверждающей объем тепловой энергии;</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справку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пеней, страховых взносов, пеней, штрафов, процентов по состоянию не ранее, чем на первое число месяца, предшествующего месяцу, в котором планируется заключение соглашения;</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справка, подписанная руководителем или иным уполномоченным лицом и главным бухгалтером, о том, что получатель гранта в форме субсидии на первое число месяца, предшествующему месяцу, в котором планируется заключение (соглашение), не получает средства из бюджета в соответствии с иными нормативными правовыми актами на цели, указанные в п. 1 Порядка;</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 xml:space="preserve">справка, подписанная руководителем или иным уполномоченным лицом и главным бухгалтером, об отсутствии просроченной задолженности по возврату в местный бюджет в соответствии с </w:t>
            </w:r>
            <w:r w:rsidRPr="00DD4705">
              <w:rPr>
                <w:rFonts w:ascii="Times New Roman" w:hAnsi="Times New Roman" w:cs="Times New Roman"/>
                <w:sz w:val="22"/>
                <w:szCs w:val="22"/>
              </w:rPr>
              <w:lastRenderedPageBreak/>
              <w:t>правовым актом субсидий, бюджетных инвестиций, предоставленных в том числе в соответствии с иными правовыми актами;</w:t>
            </w:r>
          </w:p>
          <w:p w:rsidR="006F3935" w:rsidRPr="0059645D" w:rsidRDefault="00DD4705" w:rsidP="00DD4705">
            <w:pPr>
              <w:pStyle w:val="ConsPlusNormal"/>
              <w:widowControl/>
              <w:ind w:firstLine="0"/>
              <w:jc w:val="both"/>
              <w:rPr>
                <w:rFonts w:ascii="Times New Roman" w:hAnsi="Times New Roman" w:cs="Times New Roman"/>
                <w:sz w:val="22"/>
                <w:szCs w:val="22"/>
              </w:rPr>
            </w:pPr>
            <w:r w:rsidRPr="00DD4705">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по форме согласно приложению № 5 к настоящему Порядку).</w:t>
            </w:r>
          </w:p>
        </w:tc>
      </w:tr>
      <w:tr w:rsidR="00DD4705" w:rsidTr="00DD2FB6">
        <w:tc>
          <w:tcPr>
            <w:tcW w:w="392" w:type="dxa"/>
          </w:tcPr>
          <w:p w:rsidR="00DD4705" w:rsidRPr="00DD2FB6" w:rsidRDefault="00DD470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8.</w:t>
            </w:r>
          </w:p>
        </w:tc>
        <w:tc>
          <w:tcPr>
            <w:tcW w:w="4111" w:type="dxa"/>
          </w:tcPr>
          <w:p w:rsidR="00DD4705" w:rsidRDefault="0016210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Перечень документов, </w:t>
            </w:r>
            <w:r w:rsidRPr="00DB31F2">
              <w:rPr>
                <w:rFonts w:ascii="Times New Roman" w:hAnsi="Times New Roman" w:cs="Times New Roman"/>
                <w:sz w:val="22"/>
                <w:szCs w:val="22"/>
              </w:rPr>
              <w:t>в случае непредставления их самостоятельно получателями субсидии:</w:t>
            </w:r>
          </w:p>
        </w:tc>
        <w:tc>
          <w:tcPr>
            <w:tcW w:w="5068" w:type="dxa"/>
          </w:tcPr>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Для предоставления гранта в форме субсидии, Главный распорядитель запрашивает следующие документы (сведения), в случае непредставления их самостоятельно получателями субсидии:</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выписку из Единого государственного реестра юридических лиц или Единого государственного реестра индивидуальных предпринимателей, полученную не ранее чем за 15 календарных дней до даты обращения с заявлением;</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сведения, о том,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сведения, о том, что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сведения о том, что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сведения о том, что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 xml:space="preserve">сведения об отсутствии в реестре дисквалифицированных лиц сведения о </w:t>
            </w:r>
            <w:r w:rsidRPr="00DD4705">
              <w:rPr>
                <w:rFonts w:ascii="Times New Roman" w:hAnsi="Times New Roman" w:cs="Times New Roman"/>
                <w:sz w:val="22"/>
                <w:szCs w:val="22"/>
              </w:rPr>
              <w:lastRenderedPageBreak/>
              <w:t>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В случае если получатель субсидии в установленный срок не обратился с заявлением на получение субсидии, то он вправе предоставить Главному распорядителю заявление на получение субсидии в сроки, соответствующие срокам предоставления заявления на получение субсидии для последующих периодов текущего года.</w:t>
            </w:r>
          </w:p>
        </w:tc>
      </w:tr>
      <w:tr w:rsidR="006F3935" w:rsidTr="00DD2FB6">
        <w:tc>
          <w:tcPr>
            <w:tcW w:w="392" w:type="dxa"/>
          </w:tcPr>
          <w:p w:rsidR="006F3935" w:rsidRPr="00DD2FB6" w:rsidRDefault="00DD470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9</w:t>
            </w:r>
          </w:p>
        </w:tc>
        <w:tc>
          <w:tcPr>
            <w:tcW w:w="4111" w:type="dxa"/>
          </w:tcPr>
          <w:p w:rsidR="006F3935" w:rsidRPr="00DD2FB6" w:rsidRDefault="00205A91" w:rsidP="003039B2">
            <w:pPr>
              <w:pStyle w:val="ConsPlusNormal"/>
              <w:widowControl/>
              <w:ind w:firstLine="0"/>
              <w:jc w:val="both"/>
              <w:rPr>
                <w:rFonts w:ascii="Times New Roman" w:hAnsi="Times New Roman" w:cs="Times New Roman"/>
                <w:sz w:val="22"/>
                <w:szCs w:val="22"/>
              </w:rPr>
            </w:pPr>
            <w:r w:rsidRPr="00205A91">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Default="001F63B2"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Заявка</w:t>
            </w:r>
            <w:r w:rsidR="00A62E81">
              <w:rPr>
                <w:rFonts w:ascii="Times New Roman" w:hAnsi="Times New Roman" w:cs="Times New Roman"/>
                <w:sz w:val="22"/>
                <w:szCs w:val="22"/>
              </w:rPr>
              <w:t xml:space="preserve"> </w:t>
            </w:r>
            <w:r>
              <w:rPr>
                <w:rFonts w:ascii="Times New Roman" w:hAnsi="Times New Roman" w:cs="Times New Roman"/>
                <w:sz w:val="22"/>
                <w:szCs w:val="22"/>
              </w:rPr>
              <w:t xml:space="preserve">и прилагаемые к ней документы </w:t>
            </w:r>
            <w:r w:rsidR="00EB42D3">
              <w:rPr>
                <w:rFonts w:ascii="Times New Roman" w:hAnsi="Times New Roman" w:cs="Times New Roman"/>
                <w:sz w:val="22"/>
                <w:szCs w:val="22"/>
              </w:rPr>
              <w:t xml:space="preserve">оформляются на бумажном носителе и предоставляются в </w:t>
            </w:r>
            <w:r w:rsidR="00C648B0">
              <w:rPr>
                <w:rFonts w:ascii="Times New Roman" w:hAnsi="Times New Roman" w:cs="Times New Roman"/>
                <w:sz w:val="22"/>
                <w:szCs w:val="22"/>
              </w:rPr>
              <w:t>МКУ «</w:t>
            </w:r>
            <w:r w:rsidR="00EB42D3">
              <w:rPr>
                <w:rFonts w:ascii="Times New Roman" w:hAnsi="Times New Roman" w:cs="Times New Roman"/>
                <w:sz w:val="22"/>
                <w:szCs w:val="22"/>
              </w:rPr>
              <w:t>Управление ЖКХ Администрации г. Белогорск</w:t>
            </w:r>
            <w:r w:rsidR="00C648B0">
              <w:rPr>
                <w:rFonts w:ascii="Times New Roman" w:hAnsi="Times New Roman" w:cs="Times New Roman"/>
                <w:sz w:val="22"/>
                <w:szCs w:val="22"/>
              </w:rPr>
              <w:t>»</w:t>
            </w:r>
            <w:r w:rsidR="00EB42D3">
              <w:rPr>
                <w:rFonts w:ascii="Times New Roman" w:hAnsi="Times New Roman" w:cs="Times New Roman"/>
                <w:sz w:val="22"/>
                <w:szCs w:val="22"/>
              </w:rPr>
              <w:t xml:space="preserve"> нарочно в течени</w:t>
            </w:r>
            <w:r w:rsidR="00A62E81">
              <w:rPr>
                <w:rFonts w:ascii="Times New Roman" w:hAnsi="Times New Roman" w:cs="Times New Roman"/>
                <w:sz w:val="22"/>
                <w:szCs w:val="22"/>
              </w:rPr>
              <w:t>е</w:t>
            </w:r>
            <w:r w:rsidR="00EB42D3">
              <w:rPr>
                <w:rFonts w:ascii="Times New Roman" w:hAnsi="Times New Roman" w:cs="Times New Roman"/>
                <w:sz w:val="22"/>
                <w:szCs w:val="22"/>
              </w:rPr>
              <w:t xml:space="preserve"> срока проведения отбора.</w:t>
            </w:r>
          </w:p>
          <w:p w:rsidR="00EB42D3"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к форме и содержанию зая</w:t>
            </w:r>
            <w:r w:rsidR="001D5BB0">
              <w:rPr>
                <w:rFonts w:ascii="Times New Roman" w:hAnsi="Times New Roman" w:cs="Times New Roman"/>
                <w:sz w:val="22"/>
                <w:szCs w:val="22"/>
              </w:rPr>
              <w:t>вления и документы изложены п. 10, 11</w:t>
            </w:r>
            <w:r>
              <w:rPr>
                <w:rFonts w:ascii="Times New Roman" w:hAnsi="Times New Roman" w:cs="Times New Roman"/>
                <w:sz w:val="22"/>
                <w:szCs w:val="22"/>
              </w:rPr>
              <w:t xml:space="preserve">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59645D" w:rsidTr="00DD2FB6">
        <w:tc>
          <w:tcPr>
            <w:tcW w:w="392" w:type="dxa"/>
          </w:tcPr>
          <w:p w:rsidR="0059645D" w:rsidRPr="00DD2FB6" w:rsidRDefault="0016210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10</w:t>
            </w:r>
          </w:p>
        </w:tc>
        <w:tc>
          <w:tcPr>
            <w:tcW w:w="4111" w:type="dxa"/>
          </w:tcPr>
          <w:p w:rsidR="0059645D" w:rsidRPr="00DD2FB6" w:rsidRDefault="00205A91" w:rsidP="003039B2">
            <w:pPr>
              <w:pStyle w:val="ConsPlusNormal"/>
              <w:widowControl/>
              <w:ind w:firstLine="0"/>
              <w:jc w:val="both"/>
              <w:rPr>
                <w:rFonts w:ascii="Times New Roman" w:hAnsi="Times New Roman" w:cs="Times New Roman"/>
                <w:sz w:val="22"/>
                <w:szCs w:val="22"/>
              </w:rPr>
            </w:pPr>
            <w:r w:rsidRPr="00205A91">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59645D" w:rsidRPr="00CF1865" w:rsidRDefault="00A84203" w:rsidP="003039B2">
            <w:pPr>
              <w:pStyle w:val="ConsPlusNormal"/>
              <w:widowControl/>
              <w:ind w:firstLine="0"/>
              <w:jc w:val="both"/>
              <w:rPr>
                <w:rFonts w:ascii="Times New Roman" w:hAnsi="Times New Roman" w:cs="Times New Roman"/>
                <w:sz w:val="22"/>
                <w:szCs w:val="22"/>
              </w:rPr>
            </w:pPr>
            <w:r w:rsidRPr="007E1EE4">
              <w:rPr>
                <w:rFonts w:ascii="Times New Roman" w:hAnsi="Times New Roman" w:cs="Times New Roman"/>
                <w:sz w:val="22"/>
                <w:szCs w:val="22"/>
              </w:rPr>
              <w:t xml:space="preserve">Документы, предоставленные по истечении срока </w:t>
            </w:r>
            <w:r w:rsidRPr="00CF1865">
              <w:rPr>
                <w:rFonts w:ascii="Times New Roman" w:hAnsi="Times New Roman" w:cs="Times New Roman"/>
                <w:sz w:val="22"/>
                <w:szCs w:val="22"/>
              </w:rPr>
              <w:t>приема заявок, указанного в объявлении о проведении запроса предложений, не принимаются.</w:t>
            </w:r>
          </w:p>
          <w:p w:rsidR="00CF1865" w:rsidRPr="00CF1865" w:rsidRDefault="00A84203" w:rsidP="00CF1865">
            <w:pPr>
              <w:pStyle w:val="ConsPlusNormal"/>
              <w:widowControl/>
              <w:ind w:firstLine="0"/>
              <w:jc w:val="both"/>
              <w:rPr>
                <w:rFonts w:ascii="Times New Roman" w:hAnsi="Times New Roman" w:cs="Times New Roman"/>
                <w:sz w:val="22"/>
                <w:szCs w:val="22"/>
              </w:rPr>
            </w:pPr>
            <w:r w:rsidRPr="00CF1865">
              <w:rPr>
                <w:rFonts w:ascii="Times New Roman" w:hAnsi="Times New Roman" w:cs="Times New Roman"/>
                <w:sz w:val="22"/>
                <w:szCs w:val="22"/>
              </w:rPr>
              <w:t>Главный распорядитель осуществляет возврат заявки не позднее пяти рабочих дней с момента регистрации заявки, в случае подачи заявки после окончания срока подачи заявок на участие в отборе.</w:t>
            </w:r>
          </w:p>
          <w:p w:rsidR="00CF1865" w:rsidRPr="00CF1865" w:rsidRDefault="00CF1865" w:rsidP="00CF1865">
            <w:pPr>
              <w:pStyle w:val="ConsPlusNormal"/>
              <w:ind w:firstLine="0"/>
              <w:jc w:val="both"/>
              <w:rPr>
                <w:rFonts w:ascii="Times New Roman" w:hAnsi="Times New Roman" w:cs="Times New Roman"/>
                <w:sz w:val="22"/>
                <w:szCs w:val="22"/>
              </w:rPr>
            </w:pPr>
            <w:r w:rsidRPr="00CF1865">
              <w:rPr>
                <w:rFonts w:ascii="Times New Roman" w:hAnsi="Times New Roman" w:cs="Times New Roman"/>
                <w:sz w:val="22"/>
                <w:szCs w:val="22"/>
              </w:rPr>
              <w:t xml:space="preserve">Получатели гранта в форме субсидии вправе направить запрос в письменной форме о даче разъяснений положений Порядка на электронную почту Главному распорядителю </w:t>
            </w:r>
            <w:hyperlink r:id="rId5" w:history="1">
              <w:r w:rsidRPr="00CF1865">
                <w:rPr>
                  <w:rStyle w:val="a3"/>
                  <w:rFonts w:ascii="Times New Roman" w:hAnsi="Times New Roman" w:cs="Times New Roman"/>
                  <w:sz w:val="22"/>
                  <w:szCs w:val="22"/>
                  <w:lang w:val="en-US"/>
                </w:rPr>
                <w:t>tom</w:t>
              </w:r>
              <w:r w:rsidRPr="00CF1865">
                <w:rPr>
                  <w:rStyle w:val="a3"/>
                  <w:rFonts w:ascii="Times New Roman" w:hAnsi="Times New Roman" w:cs="Times New Roman"/>
                  <w:sz w:val="22"/>
                  <w:szCs w:val="22"/>
                </w:rPr>
                <w:t>_1@</w:t>
              </w:r>
              <w:r w:rsidRPr="00CF1865">
                <w:rPr>
                  <w:rStyle w:val="a3"/>
                  <w:rFonts w:ascii="Times New Roman" w:hAnsi="Times New Roman" w:cs="Times New Roman"/>
                  <w:sz w:val="22"/>
                  <w:szCs w:val="22"/>
                  <w:lang w:val="en-US"/>
                </w:rPr>
                <w:t>inbox</w:t>
              </w:r>
              <w:r w:rsidRPr="00CF1865">
                <w:rPr>
                  <w:rStyle w:val="a3"/>
                  <w:rFonts w:ascii="Times New Roman" w:hAnsi="Times New Roman" w:cs="Times New Roman"/>
                  <w:sz w:val="22"/>
                  <w:szCs w:val="22"/>
                </w:rPr>
                <w:t>.</w:t>
              </w:r>
              <w:proofErr w:type="spellStart"/>
              <w:r w:rsidRPr="00CF1865">
                <w:rPr>
                  <w:rStyle w:val="a3"/>
                  <w:rFonts w:ascii="Times New Roman" w:hAnsi="Times New Roman" w:cs="Times New Roman"/>
                  <w:sz w:val="22"/>
                  <w:szCs w:val="22"/>
                  <w:lang w:val="en-US"/>
                </w:rPr>
                <w:t>ru</w:t>
              </w:r>
              <w:proofErr w:type="spellEnd"/>
            </w:hyperlink>
            <w:r w:rsidRPr="00CF1865">
              <w:rPr>
                <w:rFonts w:ascii="Times New Roman" w:hAnsi="Times New Roman" w:cs="Times New Roman"/>
                <w:sz w:val="22"/>
                <w:szCs w:val="22"/>
              </w:rPr>
              <w:t>.</w:t>
            </w:r>
          </w:p>
          <w:p w:rsidR="00CF1865" w:rsidRPr="00CF1865" w:rsidRDefault="00CF1865" w:rsidP="00CF1865">
            <w:pPr>
              <w:pStyle w:val="ConsPlusNormal"/>
              <w:widowControl/>
              <w:ind w:firstLine="0"/>
              <w:jc w:val="both"/>
              <w:rPr>
                <w:rFonts w:ascii="Times New Roman" w:hAnsi="Times New Roman" w:cs="Times New Roman"/>
                <w:sz w:val="22"/>
                <w:szCs w:val="22"/>
              </w:rPr>
            </w:pPr>
            <w:r w:rsidRPr="00CF1865">
              <w:rPr>
                <w:rFonts w:ascii="Times New Roman" w:hAnsi="Times New Roman" w:cs="Times New Roman"/>
                <w:sz w:val="22"/>
                <w:szCs w:val="22"/>
              </w:rPr>
              <w:t>В течение двух дней с даты поступления запроса от получателя гранта в форме субсидии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CF1865" w:rsidRPr="00CF1865" w:rsidRDefault="00CF1865" w:rsidP="00CF1865">
            <w:pPr>
              <w:pStyle w:val="ConsPlusNormal"/>
              <w:ind w:firstLine="0"/>
              <w:jc w:val="both"/>
              <w:rPr>
                <w:rFonts w:ascii="Times New Roman" w:hAnsi="Times New Roman" w:cs="Times New Roman"/>
                <w:sz w:val="22"/>
                <w:szCs w:val="22"/>
              </w:rPr>
            </w:pPr>
            <w:r w:rsidRPr="00CF1865">
              <w:rPr>
                <w:rFonts w:ascii="Times New Roman" w:hAnsi="Times New Roman" w:cs="Times New Roman"/>
                <w:sz w:val="22"/>
                <w:szCs w:val="22"/>
              </w:rPr>
              <w:t>Получатели гранта в форме субсидии имеют право внести изменения и (или) дополнения в заявку в срок за 2 дня до заседания Комиссии.</w:t>
            </w:r>
          </w:p>
          <w:p w:rsidR="00022057" w:rsidRPr="00DD2FB6" w:rsidRDefault="00CF1865" w:rsidP="00CF1865">
            <w:pPr>
              <w:pStyle w:val="ConsPlusNormal"/>
              <w:ind w:firstLine="0"/>
              <w:jc w:val="both"/>
              <w:rPr>
                <w:rFonts w:ascii="Times New Roman" w:hAnsi="Times New Roman" w:cs="Times New Roman"/>
                <w:sz w:val="22"/>
                <w:szCs w:val="22"/>
              </w:rPr>
            </w:pPr>
            <w:r w:rsidRPr="00CF1865">
              <w:rPr>
                <w:rFonts w:ascii="Times New Roman" w:hAnsi="Times New Roman" w:cs="Times New Roman"/>
                <w:sz w:val="22"/>
                <w:szCs w:val="22"/>
              </w:rPr>
              <w:t xml:space="preserve">Получатели гранта в форме субсидии вправе отозвать заявку в любое время в срок до дня заседания Комиссии, о чем вносится соответствующая запись в журнал регистрации заявлений на предоставление грантов в форме </w:t>
            </w:r>
            <w:r>
              <w:rPr>
                <w:rFonts w:ascii="Times New Roman" w:hAnsi="Times New Roman" w:cs="Times New Roman"/>
                <w:sz w:val="22"/>
                <w:szCs w:val="22"/>
              </w:rPr>
              <w:t>субсидии.</w:t>
            </w:r>
          </w:p>
        </w:tc>
      </w:tr>
      <w:tr w:rsidR="0059645D" w:rsidTr="00DD2FB6">
        <w:tc>
          <w:tcPr>
            <w:tcW w:w="392" w:type="dxa"/>
          </w:tcPr>
          <w:p w:rsidR="0059645D" w:rsidRPr="00DD2FB6" w:rsidRDefault="0016210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11</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Правила рассмотрения заявлений и документов</w:t>
            </w:r>
          </w:p>
        </w:tc>
        <w:tc>
          <w:tcPr>
            <w:tcW w:w="5068" w:type="dxa"/>
          </w:tcPr>
          <w:p w:rsidR="007E1EE4" w:rsidRPr="007E1EE4" w:rsidRDefault="007E1EE4" w:rsidP="007E1EE4">
            <w:pPr>
              <w:pStyle w:val="ConsPlusNormal"/>
              <w:ind w:firstLine="0"/>
              <w:jc w:val="both"/>
              <w:rPr>
                <w:rFonts w:ascii="Times New Roman" w:hAnsi="Times New Roman" w:cs="Times New Roman"/>
                <w:sz w:val="22"/>
                <w:szCs w:val="22"/>
              </w:rPr>
            </w:pPr>
            <w:r w:rsidRPr="007E1EE4">
              <w:rPr>
                <w:rFonts w:ascii="Times New Roman" w:hAnsi="Times New Roman" w:cs="Times New Roman"/>
                <w:sz w:val="22"/>
                <w:szCs w:val="22"/>
              </w:rPr>
              <w:t xml:space="preserve">Главный распорядитель в течение 5 (пяти) рабочих дней со дня получения заявки, указанной </w:t>
            </w:r>
            <w:r w:rsidRPr="007E1EE4">
              <w:rPr>
                <w:rFonts w:ascii="Times New Roman" w:hAnsi="Times New Roman" w:cs="Times New Roman"/>
                <w:sz w:val="22"/>
                <w:szCs w:val="22"/>
              </w:rPr>
              <w:lastRenderedPageBreak/>
              <w:t>в пункте 11 настоящего Порядка, передает их в Комиссию для рассмотрения на предмет соответствия заявки требованиям, установленным в объявлении о проведении отбора. Очередность рассмотрения заявок формируется согласно дате и времени регистрации заявок.</w:t>
            </w:r>
          </w:p>
          <w:p w:rsidR="007E1EE4" w:rsidRPr="007E1EE4" w:rsidRDefault="007E1EE4" w:rsidP="007E1EE4">
            <w:pPr>
              <w:pStyle w:val="ConsPlusNormal"/>
              <w:ind w:firstLine="0"/>
              <w:jc w:val="both"/>
              <w:rPr>
                <w:rFonts w:ascii="Times New Roman" w:hAnsi="Times New Roman" w:cs="Times New Roman"/>
                <w:sz w:val="22"/>
                <w:szCs w:val="22"/>
              </w:rPr>
            </w:pPr>
            <w:r w:rsidRPr="007E1EE4">
              <w:rPr>
                <w:rFonts w:ascii="Times New Roman" w:hAnsi="Times New Roman" w:cs="Times New Roman"/>
                <w:sz w:val="22"/>
                <w:szCs w:val="22"/>
              </w:rPr>
              <w:t xml:space="preserve">Заявка на получение гранта в форме субсидии и представленные документы рассматриваются Комиссией в течение 5 (пяти) рабочих дней со дня окончания срока подачи заявок. По результатам рассмотрения поданных документов Комиссией оформляется протокол. </w:t>
            </w:r>
          </w:p>
          <w:p w:rsidR="007E1EE4" w:rsidRPr="007E1EE4" w:rsidRDefault="007E1EE4" w:rsidP="007E1EE4">
            <w:pPr>
              <w:pStyle w:val="ConsPlusNormal"/>
              <w:ind w:firstLine="0"/>
              <w:jc w:val="both"/>
              <w:rPr>
                <w:rFonts w:ascii="Times New Roman" w:hAnsi="Times New Roman" w:cs="Times New Roman"/>
                <w:sz w:val="22"/>
                <w:szCs w:val="22"/>
              </w:rPr>
            </w:pPr>
            <w:r w:rsidRPr="007E1EE4">
              <w:rPr>
                <w:rFonts w:ascii="Times New Roman" w:hAnsi="Times New Roman" w:cs="Times New Roman"/>
                <w:sz w:val="22"/>
                <w:szCs w:val="22"/>
              </w:rPr>
              <w:t>Главный распорядитель в течение 20 рабочих дней со дня получения протокола Комиссии принимает решение о предоставлении гранта в форме субсидии или об отклонении предложения (заявки) участника отбора и отказе в предоставлении гранта в форме субсидии.</w:t>
            </w:r>
          </w:p>
          <w:p w:rsidR="007E1EE4" w:rsidRPr="007E1EE4" w:rsidRDefault="007E1EE4" w:rsidP="007E1EE4">
            <w:pPr>
              <w:pStyle w:val="ConsPlusNormal"/>
              <w:ind w:firstLine="0"/>
              <w:jc w:val="both"/>
              <w:rPr>
                <w:rFonts w:ascii="Times New Roman" w:hAnsi="Times New Roman" w:cs="Times New Roman"/>
                <w:sz w:val="22"/>
                <w:szCs w:val="22"/>
              </w:rPr>
            </w:pPr>
            <w:r w:rsidRPr="007E1EE4">
              <w:rPr>
                <w:rFonts w:ascii="Times New Roman" w:hAnsi="Times New Roman" w:cs="Times New Roman"/>
                <w:sz w:val="22"/>
                <w:szCs w:val="22"/>
              </w:rPr>
              <w:t>По результатам рассмотрения документов Главный распорядитель принимает одно из следующих решений:</w:t>
            </w:r>
          </w:p>
          <w:p w:rsidR="007E1EE4" w:rsidRPr="007E1EE4" w:rsidRDefault="007E1EE4" w:rsidP="007E1EE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E1EE4">
              <w:rPr>
                <w:rFonts w:ascii="Times New Roman" w:hAnsi="Times New Roman" w:cs="Times New Roman"/>
                <w:sz w:val="22"/>
                <w:szCs w:val="22"/>
              </w:rPr>
              <w:t>отказывает в предоставлении гранта в форме субсидии по о</w:t>
            </w:r>
            <w:r w:rsidR="00CF1865">
              <w:rPr>
                <w:rFonts w:ascii="Times New Roman" w:hAnsi="Times New Roman" w:cs="Times New Roman"/>
                <w:sz w:val="22"/>
                <w:szCs w:val="22"/>
              </w:rPr>
              <w:t>снованиям, указанным в пункте 24</w:t>
            </w:r>
            <w:r w:rsidRPr="007E1EE4">
              <w:rPr>
                <w:rFonts w:ascii="Times New Roman" w:hAnsi="Times New Roman" w:cs="Times New Roman"/>
                <w:sz w:val="22"/>
                <w:szCs w:val="22"/>
              </w:rPr>
              <w:t xml:space="preserve"> настоящего Порядка;</w:t>
            </w:r>
          </w:p>
          <w:p w:rsidR="007E1EE4" w:rsidRPr="007E1EE4" w:rsidRDefault="007E1EE4" w:rsidP="007E1EE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E1EE4">
              <w:rPr>
                <w:rFonts w:ascii="Times New Roman" w:hAnsi="Times New Roman" w:cs="Times New Roman"/>
                <w:sz w:val="22"/>
                <w:szCs w:val="22"/>
              </w:rPr>
              <w:t xml:space="preserve">заключает с получателем гранта в форме субсидии соглашение на предоставление </w:t>
            </w:r>
            <w:r w:rsidR="00CF1865">
              <w:rPr>
                <w:rFonts w:ascii="Times New Roman" w:hAnsi="Times New Roman" w:cs="Times New Roman"/>
                <w:sz w:val="22"/>
                <w:szCs w:val="22"/>
              </w:rPr>
              <w:t xml:space="preserve">гранта в форме </w:t>
            </w:r>
            <w:r w:rsidRPr="007E1EE4">
              <w:rPr>
                <w:rFonts w:ascii="Times New Roman" w:hAnsi="Times New Roman" w:cs="Times New Roman"/>
                <w:sz w:val="22"/>
                <w:szCs w:val="22"/>
              </w:rPr>
              <w:t>субсидии в течение 10 (десяти) рабочих дней со дня принятия решения в соответствии с типовой формой, утвержденной приказом МКУ «Финансовое управление Администрации г. Белогорск» от 20.12.2019 № 77.</w:t>
            </w:r>
          </w:p>
          <w:p w:rsidR="007E1EE4" w:rsidRPr="007E1EE4" w:rsidRDefault="007E1EE4" w:rsidP="007E1EE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E1EE4">
              <w:rPr>
                <w:rFonts w:ascii="Times New Roman" w:hAnsi="Times New Roman" w:cs="Times New Roman"/>
                <w:sz w:val="22"/>
                <w:szCs w:val="22"/>
              </w:rPr>
              <w:t>Главный распорядитель в течение 3 (трех) рабочих дней со дня принятия решения о предоставлении гранта в форме субсидии передает получателю субсидии письменное уведомление о принятом решении (вручается нарочно).</w:t>
            </w:r>
          </w:p>
          <w:p w:rsidR="007E1EE4" w:rsidRPr="007E1EE4" w:rsidRDefault="007E1EE4" w:rsidP="007E1EE4">
            <w:pPr>
              <w:pStyle w:val="ConsPlusNormal"/>
              <w:ind w:firstLine="0"/>
              <w:jc w:val="both"/>
              <w:rPr>
                <w:rFonts w:ascii="Times New Roman" w:hAnsi="Times New Roman" w:cs="Times New Roman"/>
                <w:sz w:val="22"/>
                <w:szCs w:val="22"/>
              </w:rPr>
            </w:pPr>
            <w:r w:rsidRPr="007E1EE4">
              <w:rPr>
                <w:rFonts w:ascii="Times New Roman" w:hAnsi="Times New Roman" w:cs="Times New Roman"/>
                <w:sz w:val="22"/>
                <w:szCs w:val="22"/>
              </w:rPr>
              <w:t>В случае принятия решения об отказе в предоставлении гранта в форме субсидии в уведомлении указываются основания соответствующего отказа.</w:t>
            </w:r>
          </w:p>
          <w:p w:rsidR="007E1EE4" w:rsidRPr="007E1EE4" w:rsidRDefault="007E1EE4" w:rsidP="007E1EE4">
            <w:pPr>
              <w:pStyle w:val="ConsPlusNormal"/>
              <w:ind w:firstLine="0"/>
              <w:jc w:val="both"/>
              <w:rPr>
                <w:rFonts w:ascii="Times New Roman" w:hAnsi="Times New Roman" w:cs="Times New Roman"/>
                <w:sz w:val="22"/>
                <w:szCs w:val="22"/>
              </w:rPr>
            </w:pPr>
            <w:r w:rsidRPr="007E1EE4">
              <w:rPr>
                <w:rFonts w:ascii="Times New Roman" w:hAnsi="Times New Roman" w:cs="Times New Roman"/>
                <w:sz w:val="22"/>
                <w:szCs w:val="22"/>
              </w:rPr>
              <w:t>Основаниями для отказа в предоставлении гранта в форме субсидии являются:</w:t>
            </w:r>
          </w:p>
          <w:p w:rsidR="007E1EE4" w:rsidRPr="007E1EE4" w:rsidRDefault="007E1EE4" w:rsidP="007E1EE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E1EE4">
              <w:rPr>
                <w:rFonts w:ascii="Times New Roman" w:hAnsi="Times New Roman" w:cs="Times New Roman"/>
                <w:sz w:val="22"/>
                <w:szCs w:val="22"/>
              </w:rPr>
              <w:t>предоставление получателем гранта в форме субсидии не всех документов, указанных в пункте 11 настоящего Порядка;</w:t>
            </w:r>
          </w:p>
          <w:p w:rsidR="007E1EE4" w:rsidRPr="007E1EE4" w:rsidRDefault="007E1EE4" w:rsidP="007E1EE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E1EE4">
              <w:rPr>
                <w:rFonts w:ascii="Times New Roman" w:hAnsi="Times New Roman" w:cs="Times New Roman"/>
                <w:sz w:val="22"/>
                <w:szCs w:val="22"/>
              </w:rPr>
              <w:t>несоответствие получателей гранта в форме субсидии требованиям, установленным пунктом 10 настоящего Порядка;</w:t>
            </w:r>
          </w:p>
          <w:p w:rsidR="007E1EE4" w:rsidRPr="007E1EE4" w:rsidRDefault="007E1EE4" w:rsidP="007E1EE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E1EE4">
              <w:rPr>
                <w:rFonts w:ascii="Times New Roman" w:hAnsi="Times New Roman" w:cs="Times New Roman"/>
                <w:sz w:val="22"/>
                <w:szCs w:val="22"/>
              </w:rPr>
              <w:t>недостоверность представленной получателями гранта в форме субсидии информации, в том числе информации о месте нахождения и адресе юридического лица;</w:t>
            </w:r>
          </w:p>
          <w:p w:rsidR="007E1EE4" w:rsidRPr="007E1EE4" w:rsidRDefault="007E1EE4" w:rsidP="007E1EE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E1EE4">
              <w:rPr>
                <w:rFonts w:ascii="Times New Roman" w:hAnsi="Times New Roman" w:cs="Times New Roman"/>
                <w:sz w:val="22"/>
                <w:szCs w:val="22"/>
              </w:rPr>
              <w:t>подача получателями гранта в форме субсидии предложения (заявки) после даты и (или) времени, определенных для подачи предложений (заявок);</w:t>
            </w:r>
          </w:p>
          <w:p w:rsidR="007E1EE4" w:rsidRPr="007E1EE4" w:rsidRDefault="007E1EE4" w:rsidP="007E1EE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Pr="007E1EE4">
              <w:rPr>
                <w:rFonts w:ascii="Times New Roman" w:hAnsi="Times New Roman" w:cs="Times New Roman"/>
                <w:sz w:val="22"/>
                <w:szCs w:val="22"/>
              </w:rPr>
              <w:t>предоставление документов позже срока, установленного пунктом 11 настоящего Порядка;</w:t>
            </w:r>
          </w:p>
          <w:p w:rsidR="008A7F2B" w:rsidRPr="0016210D" w:rsidRDefault="007E1EE4" w:rsidP="0016210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E1EE4">
              <w:rPr>
                <w:rFonts w:ascii="Times New Roman" w:hAnsi="Times New Roman" w:cs="Times New Roman"/>
                <w:sz w:val="22"/>
                <w:szCs w:val="22"/>
              </w:rPr>
              <w:t>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w:t>
            </w:r>
            <w:r w:rsidR="0016210D">
              <w:rPr>
                <w:rFonts w:ascii="Times New Roman" w:hAnsi="Times New Roman" w:cs="Times New Roman"/>
                <w:sz w:val="22"/>
                <w:szCs w:val="22"/>
              </w:rPr>
              <w:t>ий теплоснабжающей организацией.</w:t>
            </w:r>
          </w:p>
        </w:tc>
      </w:tr>
      <w:tr w:rsidR="0059645D" w:rsidTr="00DD2FB6">
        <w:tc>
          <w:tcPr>
            <w:tcW w:w="392" w:type="dxa"/>
          </w:tcPr>
          <w:p w:rsidR="0059645D" w:rsidRPr="00DD2FB6" w:rsidRDefault="0016210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12</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Порядок предоставления заявителем </w:t>
            </w:r>
            <w:r w:rsidR="00EB42D3">
              <w:rPr>
                <w:rFonts w:ascii="Times New Roman" w:hAnsi="Times New Roman" w:cs="Times New Roman"/>
                <w:sz w:val="22"/>
                <w:szCs w:val="22"/>
              </w:rPr>
              <w:t>разъяснений</w:t>
            </w:r>
            <w:r>
              <w:rPr>
                <w:rFonts w:ascii="Times New Roman" w:hAnsi="Times New Roman" w:cs="Times New Roman"/>
                <w:sz w:val="22"/>
                <w:szCs w:val="22"/>
              </w:rPr>
              <w:t xml:space="preserve"> положений объявления о проведении отбора</w:t>
            </w:r>
          </w:p>
        </w:tc>
        <w:tc>
          <w:tcPr>
            <w:tcW w:w="5068" w:type="dxa"/>
          </w:tcPr>
          <w:p w:rsidR="00CC58D0" w:rsidRPr="00DA6DDE" w:rsidRDefault="00C81EB7" w:rsidP="006E5885">
            <w:pPr>
              <w:pStyle w:val="ConsPlusNormal"/>
              <w:ind w:firstLine="0"/>
              <w:jc w:val="both"/>
              <w:rPr>
                <w:rFonts w:ascii="Times New Roman" w:hAnsi="Times New Roman" w:cs="Times New Roman"/>
                <w:sz w:val="22"/>
                <w:szCs w:val="22"/>
              </w:rPr>
            </w:pPr>
            <w:r w:rsidRPr="007E1EE4">
              <w:rPr>
                <w:rFonts w:ascii="Times New Roman" w:hAnsi="Times New Roman" w:cs="Times New Roman"/>
                <w:sz w:val="22"/>
                <w:szCs w:val="22"/>
              </w:rPr>
              <w:t xml:space="preserve">Разъяснения </w:t>
            </w:r>
            <w:r w:rsidR="00267C5E" w:rsidRPr="007E1EE4">
              <w:rPr>
                <w:rFonts w:ascii="Times New Roman" w:hAnsi="Times New Roman" w:cs="Times New Roman"/>
                <w:sz w:val="22"/>
                <w:szCs w:val="22"/>
              </w:rPr>
              <w:t xml:space="preserve">положений объявления о проведении отбора предоставляются в течение срока </w:t>
            </w:r>
            <w:r w:rsidR="00FD0DB7" w:rsidRPr="007E1EE4">
              <w:rPr>
                <w:rFonts w:ascii="Times New Roman" w:hAnsi="Times New Roman" w:cs="Times New Roman"/>
                <w:sz w:val="22"/>
                <w:szCs w:val="22"/>
              </w:rPr>
              <w:t xml:space="preserve">проведения отбора, в рамках режима работы </w:t>
            </w:r>
            <w:r w:rsidR="00551F5A" w:rsidRPr="007E1EE4">
              <w:rPr>
                <w:rFonts w:ascii="Times New Roman" w:hAnsi="Times New Roman" w:cs="Times New Roman"/>
                <w:sz w:val="22"/>
                <w:szCs w:val="22"/>
              </w:rPr>
              <w:t>организации</w:t>
            </w:r>
            <w:r w:rsidR="00CC58D0" w:rsidRPr="007E1EE4">
              <w:rPr>
                <w:rFonts w:ascii="Times New Roman" w:hAnsi="Times New Roman" w:cs="Times New Roman"/>
                <w:sz w:val="22"/>
                <w:szCs w:val="22"/>
              </w:rPr>
              <w:t xml:space="preserve"> </w:t>
            </w:r>
            <w:r w:rsidR="00551F5A" w:rsidRPr="007E1EE4">
              <w:rPr>
                <w:rFonts w:ascii="Times New Roman" w:hAnsi="Times New Roman" w:cs="Times New Roman"/>
                <w:sz w:val="22"/>
                <w:szCs w:val="22"/>
              </w:rPr>
              <w:t xml:space="preserve">Муниципальное казенное учреждение «Управление жилищно-коммунального хозяйства Администрации города Белогорск»: понедельник – пятница, с 8-00 до </w:t>
            </w:r>
            <w:r w:rsidR="003B0597">
              <w:rPr>
                <w:rFonts w:ascii="Times New Roman" w:hAnsi="Times New Roman" w:cs="Times New Roman"/>
                <w:sz w:val="22"/>
                <w:szCs w:val="22"/>
              </w:rPr>
              <w:t>17-00, перерыв с 12-00 до 13</w:t>
            </w:r>
            <w:r w:rsidR="006E5885" w:rsidRPr="007E1EE4">
              <w:rPr>
                <w:rFonts w:ascii="Times New Roman" w:hAnsi="Times New Roman" w:cs="Times New Roman"/>
                <w:sz w:val="22"/>
                <w:szCs w:val="22"/>
              </w:rPr>
              <w:t>-00, тел. 8 (4161) 2-00-93.</w:t>
            </w:r>
          </w:p>
        </w:tc>
      </w:tr>
      <w:tr w:rsidR="0059645D" w:rsidTr="00DD2FB6">
        <w:tc>
          <w:tcPr>
            <w:tcW w:w="392" w:type="dxa"/>
          </w:tcPr>
          <w:p w:rsidR="0059645D" w:rsidRPr="00DD2FB6" w:rsidRDefault="0016210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13</w:t>
            </w:r>
          </w:p>
        </w:tc>
        <w:tc>
          <w:tcPr>
            <w:tcW w:w="4111" w:type="dxa"/>
          </w:tcPr>
          <w:p w:rsidR="0059645D"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59645D" w:rsidRPr="008D1BD9" w:rsidRDefault="00CC58D0" w:rsidP="007E1EE4">
            <w:pPr>
              <w:pStyle w:val="ConsPlusNormal"/>
              <w:widowControl/>
              <w:ind w:firstLine="0"/>
              <w:jc w:val="both"/>
              <w:rPr>
                <w:rFonts w:ascii="Times New Roman" w:hAnsi="Times New Roman" w:cs="Times New Roman"/>
                <w:sz w:val="22"/>
                <w:szCs w:val="22"/>
              </w:rPr>
            </w:pPr>
            <w:r w:rsidRPr="007E1EE4">
              <w:rPr>
                <w:rFonts w:ascii="Times New Roman" w:hAnsi="Times New Roman" w:cs="Times New Roman"/>
                <w:sz w:val="22"/>
                <w:szCs w:val="22"/>
              </w:rPr>
              <w:t>Главный распор</w:t>
            </w:r>
            <w:r w:rsidR="007E1EE4" w:rsidRPr="007E1EE4">
              <w:rPr>
                <w:rFonts w:ascii="Times New Roman" w:hAnsi="Times New Roman" w:cs="Times New Roman"/>
                <w:sz w:val="22"/>
                <w:szCs w:val="22"/>
              </w:rPr>
              <w:t>ядитель заключает с получателем гранта в форме субсидии соглашение на предоставление</w:t>
            </w:r>
            <w:r w:rsidRPr="007E1EE4">
              <w:rPr>
                <w:rFonts w:ascii="Times New Roman" w:hAnsi="Times New Roman" w:cs="Times New Roman"/>
                <w:sz w:val="22"/>
                <w:szCs w:val="22"/>
              </w:rPr>
              <w:t xml:space="preserve"> субсидии в течение 10 (десяти) рабочих дней со дня принятия решения в соответствии с типовой формой, утвержденной приказом МКУ «Финансовое управление </w:t>
            </w:r>
            <w:r w:rsidR="007E1EE4" w:rsidRPr="007E1EE4">
              <w:rPr>
                <w:rFonts w:ascii="Times New Roman" w:hAnsi="Times New Roman" w:cs="Times New Roman"/>
                <w:sz w:val="22"/>
                <w:szCs w:val="22"/>
              </w:rPr>
              <w:t>Администрации г. Белогорск» от 20.12.2019 № 77</w:t>
            </w:r>
          </w:p>
        </w:tc>
      </w:tr>
      <w:tr w:rsidR="00EB42D3" w:rsidTr="00DD2FB6">
        <w:tc>
          <w:tcPr>
            <w:tcW w:w="392" w:type="dxa"/>
          </w:tcPr>
          <w:p w:rsidR="00EB42D3" w:rsidRDefault="0016210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14</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Условия признания победителей отбора</w:t>
            </w:r>
            <w:r w:rsidR="00CB0DD0">
              <w:rPr>
                <w:rFonts w:ascii="Times New Roman" w:hAnsi="Times New Roman" w:cs="Times New Roman"/>
                <w:sz w:val="22"/>
                <w:szCs w:val="22"/>
              </w:rPr>
              <w:t xml:space="preserve"> уклонившимися от заключения соглашения</w:t>
            </w:r>
          </w:p>
          <w:p w:rsidR="008D1BD9" w:rsidRDefault="008D1BD9" w:rsidP="003039B2">
            <w:pPr>
              <w:pStyle w:val="ConsPlusNormal"/>
              <w:widowControl/>
              <w:ind w:firstLine="0"/>
              <w:jc w:val="both"/>
              <w:rPr>
                <w:rFonts w:ascii="Times New Roman" w:hAnsi="Times New Roman" w:cs="Times New Roman"/>
                <w:sz w:val="22"/>
                <w:szCs w:val="22"/>
              </w:rPr>
            </w:pPr>
          </w:p>
        </w:tc>
        <w:tc>
          <w:tcPr>
            <w:tcW w:w="5068" w:type="dxa"/>
          </w:tcPr>
          <w:p w:rsidR="00EB42D3" w:rsidRPr="009D5FB4" w:rsidRDefault="008D1BD9" w:rsidP="001F63B2">
            <w:pPr>
              <w:pStyle w:val="ConsPlusNormal"/>
              <w:widowControl/>
              <w:ind w:firstLine="0"/>
              <w:jc w:val="both"/>
              <w:rPr>
                <w:rFonts w:ascii="Times New Roman" w:hAnsi="Times New Roman" w:cs="Times New Roman"/>
                <w:sz w:val="22"/>
                <w:szCs w:val="22"/>
                <w:highlight w:val="yellow"/>
              </w:rPr>
            </w:pPr>
            <w:r w:rsidRPr="008D1BD9">
              <w:rPr>
                <w:rFonts w:ascii="Times New Roman" w:hAnsi="Times New Roman" w:cs="Times New Roman"/>
                <w:sz w:val="22"/>
                <w:szCs w:val="22"/>
              </w:rPr>
              <w:t>В случаи уклонения от подписания соглашения победитель отбора считается уклонившимся от заключения соглашения</w:t>
            </w:r>
          </w:p>
        </w:tc>
      </w:tr>
      <w:tr w:rsidR="00EB42D3" w:rsidTr="00DD2FB6">
        <w:tc>
          <w:tcPr>
            <w:tcW w:w="392" w:type="dxa"/>
          </w:tcPr>
          <w:p w:rsidR="00EB42D3" w:rsidRDefault="0016210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15</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Дата ра</w:t>
            </w:r>
            <w:r w:rsidR="00CB0DD0">
              <w:rPr>
                <w:rFonts w:ascii="Times New Roman" w:hAnsi="Times New Roman" w:cs="Times New Roman"/>
                <w:sz w:val="22"/>
                <w:szCs w:val="22"/>
              </w:rPr>
              <w:t>змещения результатов отбора на Е</w:t>
            </w:r>
            <w:r>
              <w:rPr>
                <w:rFonts w:ascii="Times New Roman" w:hAnsi="Times New Roman" w:cs="Times New Roman"/>
                <w:sz w:val="22"/>
                <w:szCs w:val="22"/>
              </w:rPr>
              <w:t>дином портале</w:t>
            </w:r>
            <w:r w:rsidR="00CB0DD0">
              <w:rPr>
                <w:rFonts w:ascii="Times New Roman" w:hAnsi="Times New Roman" w:cs="Times New Roman"/>
                <w:sz w:val="22"/>
                <w:szCs w:val="22"/>
              </w:rPr>
              <w:t xml:space="preserve"> бюджетной системы РФ</w:t>
            </w:r>
            <w:r>
              <w:rPr>
                <w:rFonts w:ascii="Times New Roman" w:hAnsi="Times New Roman" w:cs="Times New Roman"/>
                <w:sz w:val="22"/>
                <w:szCs w:val="22"/>
              </w:rPr>
              <w:t>, а также на сайте Главного распорядителя</w:t>
            </w:r>
          </w:p>
          <w:p w:rsidR="008D1BD9" w:rsidRDefault="008D1BD9" w:rsidP="003039B2">
            <w:pPr>
              <w:pStyle w:val="ConsPlusNormal"/>
              <w:widowControl/>
              <w:ind w:firstLine="0"/>
              <w:jc w:val="both"/>
              <w:rPr>
                <w:rFonts w:ascii="Times New Roman" w:hAnsi="Times New Roman" w:cs="Times New Roman"/>
                <w:sz w:val="22"/>
                <w:szCs w:val="22"/>
              </w:rPr>
            </w:pPr>
          </w:p>
        </w:tc>
        <w:tc>
          <w:tcPr>
            <w:tcW w:w="5068" w:type="dxa"/>
          </w:tcPr>
          <w:p w:rsidR="00EB42D3" w:rsidRPr="00DD2FB6" w:rsidRDefault="00CB0DD0"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5A0EEC" w:rsidRPr="005A0EEC" w:rsidRDefault="005A0EEC" w:rsidP="00B3640C">
      <w:pPr>
        <w:spacing w:after="0" w:line="240" w:lineRule="auto"/>
        <w:jc w:val="both"/>
        <w:rPr>
          <w:rFonts w:ascii="Times New Roman" w:hAnsi="Times New Roman" w:cs="Times New Roman"/>
          <w:sz w:val="28"/>
          <w:szCs w:val="28"/>
        </w:rPr>
      </w:pPr>
    </w:p>
    <w:sectPr w:rsidR="005A0EEC" w:rsidRPr="005A0EEC"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3325B"/>
    <w:rsid w:val="00080CB7"/>
    <w:rsid w:val="00085E81"/>
    <w:rsid w:val="00086862"/>
    <w:rsid w:val="00091B6B"/>
    <w:rsid w:val="000A6984"/>
    <w:rsid w:val="000C73D1"/>
    <w:rsid w:val="00126671"/>
    <w:rsid w:val="0016210D"/>
    <w:rsid w:val="001A10F9"/>
    <w:rsid w:val="001D5BB0"/>
    <w:rsid w:val="001F63B2"/>
    <w:rsid w:val="00205A91"/>
    <w:rsid w:val="00232E5A"/>
    <w:rsid w:val="00256B4D"/>
    <w:rsid w:val="0025721D"/>
    <w:rsid w:val="00267C5E"/>
    <w:rsid w:val="00280FD0"/>
    <w:rsid w:val="002B539F"/>
    <w:rsid w:val="003039B2"/>
    <w:rsid w:val="00353131"/>
    <w:rsid w:val="003B0597"/>
    <w:rsid w:val="004338F4"/>
    <w:rsid w:val="004418CC"/>
    <w:rsid w:val="0048037B"/>
    <w:rsid w:val="004C5345"/>
    <w:rsid w:val="004E5C3B"/>
    <w:rsid w:val="00551F5A"/>
    <w:rsid w:val="00554F3E"/>
    <w:rsid w:val="0059645D"/>
    <w:rsid w:val="005A0EEC"/>
    <w:rsid w:val="005A5DF2"/>
    <w:rsid w:val="005D524F"/>
    <w:rsid w:val="00600FCB"/>
    <w:rsid w:val="0063328C"/>
    <w:rsid w:val="00644E34"/>
    <w:rsid w:val="006B249B"/>
    <w:rsid w:val="006B5D2D"/>
    <w:rsid w:val="006E43B9"/>
    <w:rsid w:val="006E5885"/>
    <w:rsid w:val="006F3935"/>
    <w:rsid w:val="00701B28"/>
    <w:rsid w:val="00704DF7"/>
    <w:rsid w:val="00715E88"/>
    <w:rsid w:val="00750D18"/>
    <w:rsid w:val="007A4E88"/>
    <w:rsid w:val="007E1EE4"/>
    <w:rsid w:val="007F348F"/>
    <w:rsid w:val="00826FF0"/>
    <w:rsid w:val="008565CD"/>
    <w:rsid w:val="008813FD"/>
    <w:rsid w:val="00887BA5"/>
    <w:rsid w:val="008A6F9D"/>
    <w:rsid w:val="008A7F2B"/>
    <w:rsid w:val="008B4F07"/>
    <w:rsid w:val="008D1BD9"/>
    <w:rsid w:val="008E0815"/>
    <w:rsid w:val="0092512C"/>
    <w:rsid w:val="00965E07"/>
    <w:rsid w:val="009978CD"/>
    <w:rsid w:val="009D5FB4"/>
    <w:rsid w:val="00A0087D"/>
    <w:rsid w:val="00A15934"/>
    <w:rsid w:val="00A3304A"/>
    <w:rsid w:val="00A62E81"/>
    <w:rsid w:val="00A83C50"/>
    <w:rsid w:val="00A84203"/>
    <w:rsid w:val="00AB73C8"/>
    <w:rsid w:val="00AC4792"/>
    <w:rsid w:val="00AD0013"/>
    <w:rsid w:val="00AD468A"/>
    <w:rsid w:val="00B3640C"/>
    <w:rsid w:val="00B61BED"/>
    <w:rsid w:val="00B81E14"/>
    <w:rsid w:val="00BE7F67"/>
    <w:rsid w:val="00C1759E"/>
    <w:rsid w:val="00C648B0"/>
    <w:rsid w:val="00C81D50"/>
    <w:rsid w:val="00C81EB7"/>
    <w:rsid w:val="00C8693B"/>
    <w:rsid w:val="00C86997"/>
    <w:rsid w:val="00C87DA0"/>
    <w:rsid w:val="00CB0DD0"/>
    <w:rsid w:val="00CC58D0"/>
    <w:rsid w:val="00CD7AE0"/>
    <w:rsid w:val="00CF1865"/>
    <w:rsid w:val="00D112DF"/>
    <w:rsid w:val="00D302DF"/>
    <w:rsid w:val="00D513FD"/>
    <w:rsid w:val="00D5676A"/>
    <w:rsid w:val="00DA6DDE"/>
    <w:rsid w:val="00DC0F54"/>
    <w:rsid w:val="00DD2FB6"/>
    <w:rsid w:val="00DD4705"/>
    <w:rsid w:val="00DF37D3"/>
    <w:rsid w:val="00E041A5"/>
    <w:rsid w:val="00EB42D3"/>
    <w:rsid w:val="00EB61A0"/>
    <w:rsid w:val="00EE5AD0"/>
    <w:rsid w:val="00F5665D"/>
    <w:rsid w:val="00F61070"/>
    <w:rsid w:val="00F64321"/>
    <w:rsid w:val="00FA154B"/>
    <w:rsid w:val="00FB588E"/>
    <w:rsid w:val="00FD0D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5FC2"/>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648B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64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m_1@inbox.ru" TargetMode="Externa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2722</Words>
  <Characters>15521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80</cp:revision>
  <cp:lastPrinted>2022-03-03T06:23:00Z</cp:lastPrinted>
  <dcterms:created xsi:type="dcterms:W3CDTF">2022-02-03T13:40:00Z</dcterms:created>
  <dcterms:modified xsi:type="dcterms:W3CDTF">2024-12-25T06:11:00Z</dcterms:modified>
</cp:coreProperties>
</file>